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63936</wp:posOffset>
                </wp:positionV>
                <wp:extent cx="6782938" cy="1869743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Roman Empire and its Impact on Britain </w:t>
                            </w:r>
                          </w:p>
                          <w:p w:rsidR="00B21EA2" w:rsidRDefault="00B21EA2" w:rsidP="00874F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21EA2" w:rsidRPr="00042E17" w:rsidRDefault="00B21EA2" w:rsidP="00874F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2E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Global Learning Themes</w:t>
                            </w:r>
                          </w:p>
                          <w:p w:rsidR="00B21EA2" w:rsidRPr="00042E17" w:rsidRDefault="00B21EA2" w:rsidP="00874F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2E1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Development</w:t>
                            </w:r>
                            <w:r w:rsidRPr="00042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Know how countries have developed over time, including historical civilisations, colonial relationships and post independence </w:t>
                            </w:r>
                            <w:r w:rsidRPr="00042E1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(link to history and settlements)</w:t>
                            </w:r>
                          </w:p>
                          <w:p w:rsidR="00B21EA2" w:rsidRDefault="00B21EA2" w:rsidP="00874FF4">
                            <w:pPr>
                              <w:pStyle w:val="Defaul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42E17">
                              <w:rPr>
                                <w:sz w:val="20"/>
                                <w:szCs w:val="20"/>
                              </w:rPr>
                              <w:t xml:space="preserve"> Understand changes to patterns of development, for example the rise of newly industrialised countries in different parts of the world </w:t>
                            </w:r>
                            <w:r w:rsidRPr="00042E1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(how Briton changed after Roman </w:t>
                            </w:r>
                            <w:proofErr w:type="gramStart"/>
                            <w:r w:rsidRPr="00042E17">
                              <w:rPr>
                                <w:i/>
                                <w:sz w:val="20"/>
                                <w:szCs w:val="20"/>
                              </w:rPr>
                              <w:t>invasion ,</w:t>
                            </w:r>
                            <w:proofErr w:type="gramEnd"/>
                            <w:r w:rsidRPr="00042E1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then current in P4C)</w:t>
                            </w:r>
                          </w:p>
                          <w:p w:rsidR="00B21EA2" w:rsidRPr="00042E17" w:rsidRDefault="00B21EA2" w:rsidP="00874FF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042E17">
                              <w:rPr>
                                <w:sz w:val="20"/>
                                <w:szCs w:val="20"/>
                                <w:u w:val="single"/>
                              </w:rPr>
                              <w:t>Globalisation and interdependence</w:t>
                            </w:r>
                            <w:r w:rsidRPr="00042E17">
                              <w:rPr>
                                <w:sz w:val="20"/>
                                <w:szCs w:val="20"/>
                              </w:rPr>
                              <w:t>- Recognise how people are interdependent, and know examples of historical and modern connections between countries across the world</w:t>
                            </w:r>
                          </w:p>
                          <w:p w:rsidR="00B21EA2" w:rsidRPr="00E060F4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.05pt;width:534.1pt;height:147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Roman Empire and its Impact on Britain </w:t>
                      </w:r>
                    </w:p>
                    <w:p w:rsidR="00B21EA2" w:rsidRDefault="00B21EA2" w:rsidP="00874F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21EA2" w:rsidRPr="00042E17" w:rsidRDefault="00B21EA2" w:rsidP="00874F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2E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Global Learning Themes</w:t>
                      </w:r>
                    </w:p>
                    <w:p w:rsidR="00B21EA2" w:rsidRPr="00042E17" w:rsidRDefault="00B21EA2" w:rsidP="00874F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2E1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Development</w:t>
                      </w:r>
                      <w:r w:rsidRPr="00042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Know how countries have developed over time, including historical civilisations, colonial relationships and </w:t>
                      </w:r>
                      <w:proofErr w:type="spellStart"/>
                      <w:r w:rsidRPr="00042E17">
                        <w:rPr>
                          <w:rFonts w:ascii="Arial" w:hAnsi="Arial" w:cs="Arial"/>
                          <w:sz w:val="20"/>
                          <w:szCs w:val="20"/>
                        </w:rPr>
                        <w:t>post independence</w:t>
                      </w:r>
                      <w:proofErr w:type="spellEnd"/>
                      <w:r w:rsidRPr="00042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42E1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(link to history and settlements)</w:t>
                      </w:r>
                    </w:p>
                    <w:p w:rsidR="00B21EA2" w:rsidRDefault="00B21EA2" w:rsidP="00874FF4">
                      <w:pPr>
                        <w:pStyle w:val="Defaul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042E17">
                        <w:rPr>
                          <w:sz w:val="20"/>
                          <w:szCs w:val="20"/>
                        </w:rPr>
                        <w:t xml:space="preserve"> Understand changes to patterns of development, for example the rise of newly industrialised countries in different parts of the world </w:t>
                      </w:r>
                      <w:r w:rsidRPr="00042E17">
                        <w:rPr>
                          <w:i/>
                          <w:sz w:val="20"/>
                          <w:szCs w:val="20"/>
                        </w:rPr>
                        <w:t xml:space="preserve">(how Briton changed after Roman </w:t>
                      </w:r>
                      <w:proofErr w:type="gramStart"/>
                      <w:r w:rsidRPr="00042E17">
                        <w:rPr>
                          <w:i/>
                          <w:sz w:val="20"/>
                          <w:szCs w:val="20"/>
                        </w:rPr>
                        <w:t>invasion ,</w:t>
                      </w:r>
                      <w:proofErr w:type="gramEnd"/>
                      <w:r w:rsidRPr="00042E17">
                        <w:rPr>
                          <w:i/>
                          <w:sz w:val="20"/>
                          <w:szCs w:val="20"/>
                        </w:rPr>
                        <w:t xml:space="preserve"> then current in P4C)</w:t>
                      </w:r>
                    </w:p>
                    <w:p w:rsidR="00B21EA2" w:rsidRPr="00042E17" w:rsidRDefault="00B21EA2" w:rsidP="00874FF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042E17">
                        <w:rPr>
                          <w:sz w:val="20"/>
                          <w:szCs w:val="20"/>
                          <w:u w:val="single"/>
                        </w:rPr>
                        <w:t>Globalisation and interdependence</w:t>
                      </w:r>
                      <w:r w:rsidRPr="00042E17">
                        <w:rPr>
                          <w:sz w:val="20"/>
                          <w:szCs w:val="20"/>
                        </w:rPr>
                        <w:t>- Recognise how people are interdependent, and know examples of historical and modern connections between countries across the world</w:t>
                      </w:r>
                    </w:p>
                    <w:p w:rsidR="00B21EA2" w:rsidRPr="00E060F4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874F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D9677" wp14:editId="27622F65">
                <wp:simplePos x="0" y="0"/>
                <wp:positionH relativeFrom="column">
                  <wp:posOffset>-477672</wp:posOffset>
                </wp:positionH>
                <wp:positionV relativeFrom="paragraph">
                  <wp:posOffset>77849</wp:posOffset>
                </wp:positionV>
                <wp:extent cx="6782435" cy="2906973"/>
                <wp:effectExtent l="0" t="0" r="1841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906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B21EA2" w:rsidRPr="00851F8F" w:rsidRDefault="00B21EA2" w:rsidP="00874F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Locational knowledge</w:t>
                            </w:r>
                          </w:p>
                          <w:p w:rsidR="00B21EA2" w:rsidRPr="00851F8F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Locate the world’s countries, </w:t>
                            </w:r>
                            <w:r w:rsidRPr="00D176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using maps to focus on Europe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176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North and South America</w:t>
                            </w: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concentrating on their environmental regions, key physical and human characteristics, countries and major cities </w:t>
                            </w:r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(Rome…)</w:t>
                            </w:r>
                          </w:p>
                          <w:p w:rsidR="00B21EA2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and locate counties and cities of the UK, geographical regions and their identifying human and physical characteristics… and understand how some of these aspects have changed over time </w:t>
                            </w:r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(Place affected by Roman structure)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Identify the position and significance of latitude, longitude, </w:t>
                            </w:r>
                            <w:r w:rsidRPr="00D176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Equator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Northern Hemisphere, Southern Hemisphere, the </w:t>
                            </w:r>
                            <w:r w:rsidRPr="00D176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Tropics of  Cancer and Capricorn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Arctic and Antarctic Circle, the Prime/Greenwich Meridian and time zones (including day and night)</w:t>
                            </w:r>
                          </w:p>
                          <w:p w:rsidR="00B21EA2" w:rsidRPr="00851F8F" w:rsidRDefault="00B21EA2" w:rsidP="00874FF4">
                            <w:pPr>
                              <w:pStyle w:val="ListParagraph"/>
                              <w:spacing w:after="0" w:line="240" w:lineRule="auto"/>
                              <w:ind w:left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Place knowledge</w:t>
                            </w:r>
                          </w:p>
                          <w:p w:rsidR="00B21EA2" w:rsidRPr="00851F8F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76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Understand geographical similarities and differences through the study of human and physical geography of a region of the UK, and a region in a European country</w:t>
                            </w: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76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(What have the Roman’s ever done for us? Things we have here now that we didn’t before)</w:t>
                            </w:r>
                          </w:p>
                          <w:p w:rsidR="00B21EA2" w:rsidRPr="00851F8F" w:rsidRDefault="00B21EA2" w:rsidP="00874FF4">
                            <w:pPr>
                              <w:pStyle w:val="ListParagraph"/>
                              <w:spacing w:after="0" w:line="240" w:lineRule="auto"/>
                              <w:ind w:left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Geographical skills and fieldwork</w:t>
                            </w:r>
                          </w:p>
                          <w:p w:rsidR="00B21EA2" w:rsidRPr="00851F8F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maps, atlases, globes and digital/computer mapping to locate countries and describe features studied</w:t>
                            </w:r>
                          </w:p>
                          <w:p w:rsidR="00B21EA2" w:rsidRPr="00E060F4" w:rsidRDefault="00B21EA2" w:rsidP="00874F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Uses fieldwork to observe, measure, record and present the human and physical features in the local area using a range of methods, including sketch maps, plans and graphs, and digital technologies </w:t>
                            </w:r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(Roman ruins </w:t>
                            </w:r>
                            <w:proofErr w:type="spellStart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6pt;margin-top:6.15pt;width:534.05pt;height:228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B21EA2" w:rsidRPr="00851F8F" w:rsidRDefault="00B21EA2" w:rsidP="00874F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Locational knowledge</w:t>
                      </w:r>
                    </w:p>
                    <w:p w:rsidR="00B21EA2" w:rsidRPr="00851F8F" w:rsidRDefault="00B21EA2" w:rsidP="00874F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Locate the world’s countries, </w:t>
                      </w:r>
                      <w:r w:rsidRPr="00D176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using maps to focus on Europe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D176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North and South America</w:t>
                      </w: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concentrating on their environmental regions, key physical and human characteristics, countries and major cities </w:t>
                      </w:r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(Rome…)</w:t>
                      </w:r>
                    </w:p>
                    <w:p w:rsidR="00B21EA2" w:rsidRDefault="00B21EA2" w:rsidP="00874F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and locate counties and cities of the UK, geographical regions and their identifying human and physical characteristics… and understand how some of these aspects have changed over time </w:t>
                      </w:r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(Place affected by Roman structure)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Identify the position and significance of latitude, longitude, </w:t>
                      </w:r>
                      <w:r w:rsidRPr="00D176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Equator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Northern Hemisphere, Southern Hemisphere, the </w:t>
                      </w:r>
                      <w:r w:rsidRPr="00D176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Tropics of  Cancer and Capricorn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Arctic and Antarctic Circle, the Prime/Greenwich Meridian and time zones (including day and night)</w:t>
                      </w:r>
                    </w:p>
                    <w:p w:rsidR="00B21EA2" w:rsidRPr="00851F8F" w:rsidRDefault="00B21EA2" w:rsidP="00874FF4">
                      <w:pPr>
                        <w:pStyle w:val="ListParagraph"/>
                        <w:spacing w:after="0" w:line="240" w:lineRule="auto"/>
                        <w:ind w:left="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Place knowledge</w:t>
                      </w:r>
                    </w:p>
                    <w:p w:rsidR="00B21EA2" w:rsidRPr="00851F8F" w:rsidRDefault="00B21EA2" w:rsidP="00874F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76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Understand geographical similarities and differences through the study of human and physical geography of a region of the UK, and a region in a European country</w:t>
                      </w: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176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(What have the Roman’s ever done for us? Things we have here now that we didn’t before)</w:t>
                      </w:r>
                    </w:p>
                    <w:p w:rsidR="00B21EA2" w:rsidRPr="00851F8F" w:rsidRDefault="00B21EA2" w:rsidP="00874FF4">
                      <w:pPr>
                        <w:pStyle w:val="ListParagraph"/>
                        <w:spacing w:after="0" w:line="240" w:lineRule="auto"/>
                        <w:ind w:left="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Geographical skills and fieldwork</w:t>
                      </w:r>
                    </w:p>
                    <w:p w:rsidR="00B21EA2" w:rsidRPr="00851F8F" w:rsidRDefault="00B21EA2" w:rsidP="00874F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</w:rPr>
                        <w:t>Use maps, atlases, globes and digital/computer mapping to locate countries and describe features studied</w:t>
                      </w:r>
                    </w:p>
                    <w:p w:rsidR="00B21EA2" w:rsidRPr="00E060F4" w:rsidRDefault="00B21EA2" w:rsidP="00874F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Uses fieldwork to observe, measure, record and present the human and physical features in the local area using a range of methods, including sketch maps, plans and graphs, and digital technologies </w:t>
                      </w:r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(Roman ruins </w:t>
                      </w:r>
                      <w:proofErr w:type="spellStart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324134</wp:posOffset>
                </wp:positionV>
                <wp:extent cx="6782938" cy="2538484"/>
                <wp:effectExtent l="0" t="0" r="1841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538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B21EA2" w:rsidRDefault="00B21EA2" w:rsidP="00874F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Observational science (related to Earth and space)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 rise and sun set (</w:t>
                            </w:r>
                            <w:proofErr w:type="spellStart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Sheff</w:t>
                            </w:r>
                            <w:proofErr w:type="spellEnd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China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). Moon phases </w:t>
                            </w:r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Sheff</w:t>
                            </w:r>
                            <w:proofErr w:type="spellEnd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B21EA2" w:rsidRPr="00851F8F" w:rsidRDefault="00B21EA2" w:rsidP="00874F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Properties and changes of materials</w:t>
                            </w:r>
                          </w:p>
                          <w:p w:rsidR="00B21EA2" w:rsidRPr="00851F8F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 and group together everyday materials on the basis of their properties, including their hardness, solubility, transparency, conductivity (electrical and thermal), and response to magnets</w:t>
                            </w:r>
                          </w:p>
                          <w:p w:rsidR="00B21EA2" w:rsidRPr="00851F8F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know that some materials will dissolve in liquid to form a solution, and describe how to recover a substance from a solution</w:t>
                            </w:r>
                          </w:p>
                          <w:p w:rsidR="00B21EA2" w:rsidRPr="00851F8F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knowledge of solids, liquids and gases to decide how mixtures might be separated, including through filtering, sieving and evaporating</w:t>
                            </w:r>
                          </w:p>
                          <w:p w:rsidR="00B21EA2" w:rsidRPr="00851F8F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give reasons, based on evidence from comparative and fair tests, for the particular uses of everyday materials, including metals, wood and plastic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demonstrate that dissolving, mixing and changes of state are reversible changes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74F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explain</w:t>
                            </w:r>
                            <w:proofErr w:type="gramEnd"/>
                            <w:r w:rsidRPr="00874F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that some changes result in the formation of new materials, and that this kind of change is not usually reversible</w:t>
                            </w:r>
                            <w:r w:rsidRPr="00874FF4"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  <w:t>, including changes associated with burning and the action of acid on bicarbonate of soda.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pt;margin-top:25.5pt;width:534.1pt;height:199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B21EA2" w:rsidRDefault="00B21EA2" w:rsidP="00874F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Observational science (related to Earth and space)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Sun rise and sun set (</w:t>
                      </w:r>
                      <w:proofErr w:type="spellStart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Sheff</w:t>
                      </w:r>
                      <w:proofErr w:type="spellEnd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China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). Moon phases </w:t>
                      </w:r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Sheff</w:t>
                      </w:r>
                      <w:proofErr w:type="spellEnd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:rsidR="00B21EA2" w:rsidRPr="00851F8F" w:rsidRDefault="00B21EA2" w:rsidP="00874F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1F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Properties and changes of materials</w:t>
                      </w:r>
                    </w:p>
                    <w:p w:rsidR="00B21EA2" w:rsidRPr="00851F8F" w:rsidRDefault="00B21EA2" w:rsidP="00874F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 and group together everyday materials on the basis of their properties, including their hardness, solubility, transparency, conductivity (electrical and thermal), and response to magnets</w:t>
                      </w:r>
                    </w:p>
                    <w:p w:rsidR="00B21EA2" w:rsidRPr="00851F8F" w:rsidRDefault="00B21EA2" w:rsidP="00874F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know that some materials will dissolve in liquid to form a solution, and describe how to recover a substance from a solution</w:t>
                      </w:r>
                    </w:p>
                    <w:p w:rsidR="00B21EA2" w:rsidRPr="00851F8F" w:rsidRDefault="00B21EA2" w:rsidP="00874F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knowledge of solids, liquids and gases to decide how mixtures might be separated, including through filtering, sieving and evaporating</w:t>
                      </w:r>
                    </w:p>
                    <w:p w:rsidR="00B21EA2" w:rsidRPr="00851F8F" w:rsidRDefault="00B21EA2" w:rsidP="00874F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give reasons, based on evidence from comparative and fair tests, for the particular uses of everyday materials, including metals, wood and plastic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demonstrate that dissolving, mixing and changes of state are reversible changes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74FF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explain</w:t>
                      </w:r>
                      <w:proofErr w:type="gramEnd"/>
                      <w:r w:rsidRPr="00874FF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that some changes result in the formation of new materials, and that this kind of change is not usually reversible</w:t>
                      </w:r>
                      <w:r w:rsidRPr="00874FF4"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  <w:t>, including changes associated with burning and the action of acid on bicarbonate of soda.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-263610</wp:posOffset>
                </wp:positionV>
                <wp:extent cx="6728347" cy="1528549"/>
                <wp:effectExtent l="0" t="0" r="1587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1528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Increase familiarity with a wide range of books, including myths, legends, traditional stories, modern fiction, fiction from our literacy heritage and other cultures and traditions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Check that books make sense and discuss understanding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Summarise main ideas from more than one paragraph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Identify how language, structure and presentation contribute to meaning (Of a non-fiction text)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Retrieve, record and present information from non-fiction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Provide reasoned justifications for their views (What have the Roman’s ever done for us?!)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Participate in discussions about books that are read to them</w:t>
                            </w:r>
                          </w:p>
                          <w:p w:rsidR="00B21EA2" w:rsidRPr="00E060F4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20.75pt;width:529.8pt;height:120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ErKA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Increase familiarity with a wide range of books, including myths, legends, traditional stories, modern fiction, fiction from our literacy heritage and other cultures and traditions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Check that books make sense and discuss understanding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Summarise main ideas from more than one paragraph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Identify how language, structure and presentation contribute to meaning (Of a non-fiction text)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Retrieve, record and present information from non-fiction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Provide reasoned justifications for their views (What have the Roman’s ever done for us?!)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Participate in discussions about books that are read to them</w:t>
                      </w:r>
                    </w:p>
                    <w:p w:rsidR="00B21EA2" w:rsidRPr="00E060F4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B21EA2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91A8D" wp14:editId="1B5C74DB">
                <wp:simplePos x="0" y="0"/>
                <wp:positionH relativeFrom="column">
                  <wp:posOffset>-532263</wp:posOffset>
                </wp:positionH>
                <wp:positionV relativeFrom="paragraph">
                  <wp:posOffset>200955</wp:posOffset>
                </wp:positionV>
                <wp:extent cx="6727825" cy="2483892"/>
                <wp:effectExtent l="0" t="0" r="1587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48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proofErr w:type="gramStart"/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KPIs</w:t>
                            </w:r>
                            <w:proofErr w:type="gramEnd"/>
                          </w:p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8249B6">
                              <w:rPr>
                                <w:b/>
                              </w:rPr>
                              <w:t>bjectives in bold show the progression throughout the year</w:t>
                            </w:r>
                          </w:p>
                          <w:p w:rsidR="00B21EA2" w:rsidRPr="00874FF4" w:rsidRDefault="00B21EA2" w:rsidP="00874F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Add prefixes to verbs ( dis, de-,</w:t>
                            </w:r>
                            <w:proofErr w:type="spellStart"/>
                            <w:r w:rsidRPr="00874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mis</w:t>
                            </w:r>
                            <w:proofErr w:type="spellEnd"/>
                            <w:r w:rsidRPr="00874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 w:rsidRPr="00874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etc</w:t>
                            </w:r>
                            <w:proofErr w:type="spellEnd"/>
                            <w:r w:rsidRPr="00874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Identify the audience for and the purpose of writing, selecting the appropriate form and choosing other similar writing as models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In narratives, describe settings, characters and atmosphere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Ensure consistent and correct use of tense throughout a piece of writing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Proofread for spelling and punctuation errors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Indicate degrees of possibility using adverbs or modal verbs.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Use relative clauses (who, which, when)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Use commas to clarify meaning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 xml:space="preserve">Use brackets, dashes or </w:t>
                            </w:r>
                            <w:r w:rsidRPr="00874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commas to indicate parenthesis</w:t>
                            </w: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21EA2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Use a wide range of devices to build cohesion within and across paragra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phs</w:t>
                            </w:r>
                          </w:p>
                          <w:p w:rsidR="00B21EA2" w:rsidRPr="00874FF4" w:rsidRDefault="00B21EA2" w:rsidP="00874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4FF4">
                              <w:rPr>
                                <w:rFonts w:ascii="Arial" w:hAnsi="Arial" w:cs="Arial"/>
                                <w:sz w:val="20"/>
                              </w:rPr>
                              <w:t>(Perform their own compositions, using appropriate intonation, volume, and movement so that their meaning is clear – monologues, Life of Brian – different roles of Romans to stand up and speak in role)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15.8pt;width:529.75pt;height:195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</w:t>
                      </w:r>
                      <w:proofErr w:type="gramStart"/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KPIs</w:t>
                      </w:r>
                      <w:proofErr w:type="gramEnd"/>
                    </w:p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8249B6">
                        <w:rPr>
                          <w:b/>
                        </w:rPr>
                        <w:t>bjectives in bold show the progression throughout the year</w:t>
                      </w:r>
                    </w:p>
                    <w:p w:rsidR="00B21EA2" w:rsidRPr="00874FF4" w:rsidRDefault="00B21EA2" w:rsidP="00874F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b/>
                          <w:sz w:val="20"/>
                        </w:rPr>
                        <w:t>Add prefixes to verbs ( dis, de-,</w:t>
                      </w:r>
                      <w:proofErr w:type="spellStart"/>
                      <w:r w:rsidRPr="00874FF4">
                        <w:rPr>
                          <w:rFonts w:ascii="Arial" w:hAnsi="Arial" w:cs="Arial"/>
                          <w:b/>
                          <w:sz w:val="20"/>
                        </w:rPr>
                        <w:t>mis</w:t>
                      </w:r>
                      <w:proofErr w:type="spellEnd"/>
                      <w:r w:rsidRPr="00874FF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- </w:t>
                      </w:r>
                      <w:proofErr w:type="spellStart"/>
                      <w:r w:rsidRPr="00874FF4">
                        <w:rPr>
                          <w:rFonts w:ascii="Arial" w:hAnsi="Arial" w:cs="Arial"/>
                          <w:b/>
                          <w:sz w:val="20"/>
                        </w:rPr>
                        <w:t>etc</w:t>
                      </w:r>
                      <w:proofErr w:type="spellEnd"/>
                      <w:r w:rsidRPr="00874FF4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Identify the audience for and the purpose of writing, selecting the appropriate form and choosing other similar writing as models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In narratives, describe settings, characters and atmosphere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Ensure consistent and correct use of tense throughout a piece of writing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Proofread for spelling and punctuation errors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Indicate degrees of possibility using adverbs or modal verbs.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b/>
                          <w:sz w:val="20"/>
                        </w:rPr>
                        <w:t>Use relative clauses (who, which, when)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Use commas to clarify meaning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 xml:space="preserve">Use brackets, dashes or </w:t>
                      </w:r>
                      <w:r w:rsidRPr="00874FF4">
                        <w:rPr>
                          <w:rFonts w:ascii="Arial" w:hAnsi="Arial" w:cs="Arial"/>
                          <w:b/>
                          <w:sz w:val="20"/>
                        </w:rPr>
                        <w:t>commas to indicate parenthesis</w:t>
                      </w:r>
                      <w:r w:rsidRPr="00874F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B21EA2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b/>
                          <w:sz w:val="20"/>
                        </w:rPr>
                        <w:t>Use a wide range of devices to build cohesion within and across paragra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phs</w:t>
                      </w:r>
                    </w:p>
                    <w:p w:rsidR="00B21EA2" w:rsidRPr="00874FF4" w:rsidRDefault="00B21EA2" w:rsidP="00874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4FF4">
                        <w:rPr>
                          <w:rFonts w:ascii="Arial" w:hAnsi="Arial" w:cs="Arial"/>
                          <w:sz w:val="20"/>
                        </w:rPr>
                        <w:t>(Perform their own compositions, using appropriate intonation, volume, and movement so that their meaning is clear – monologues, Life of Brian – different roles of Romans to stand up and speak in role)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B21EA2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B4E31" wp14:editId="52038E28">
                <wp:simplePos x="0" y="0"/>
                <wp:positionH relativeFrom="column">
                  <wp:posOffset>-534390</wp:posOffset>
                </wp:positionH>
                <wp:positionV relativeFrom="paragraph">
                  <wp:posOffset>10407</wp:posOffset>
                </wp:positionV>
                <wp:extent cx="6727825" cy="5011387"/>
                <wp:effectExtent l="0" t="0" r="1587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501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B21EA2" w:rsidRPr="00B21EA2" w:rsidRDefault="00B21EA2" w:rsidP="00B21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Number &amp; place Value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Read, write, order and compare numbers to at least 1 000 000 and determine the value of each digit.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Interpret negative numbers in context, count forwards and backwards with positive and negative whole numbers, including through zero. </w:t>
                            </w:r>
                          </w:p>
                          <w:p w:rsidR="00B21EA2" w:rsidRPr="00B21EA2" w:rsidRDefault="00B21EA2" w:rsidP="00B21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Addition &amp; Subtraction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Add and subtract whole numbers with more than 4 digits.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add and subtract numbers mentally with increasingly large numbers </w:t>
                            </w:r>
                            <w:r w:rsidRPr="00B21EA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(example, 12 462 – 2300 = 10 162) </w:t>
                            </w:r>
                          </w:p>
                          <w:p w:rsidR="00B21EA2" w:rsidRPr="00B21EA2" w:rsidRDefault="00B21EA2" w:rsidP="00B21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Multiplication &amp; Division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Identify multiples and factors, including finding all factor pairs of a number, and common factors of two numbers.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problems involving multiplication and division including using their knowledge of factors and multiples, squares and cubes.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problems involving multiplication and division, including scaling by simple fractions and problems involving simple rates. </w:t>
                            </w:r>
                          </w:p>
                          <w:p w:rsidR="00B21EA2" w:rsidRPr="00B21EA2" w:rsidRDefault="00B21EA2" w:rsidP="00B21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Fractions (including decimals &amp; %)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Compare and order fractions whose denominators are all multiples of the same number.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Read and write decimal numbers as fractions </w:t>
                            </w:r>
                            <w:r w:rsidRPr="00B21EA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[for example, 0.71 = 71/100].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Read, write, order and compare numbers with up to three decimal places.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problems which require knowing percentage and decimal equivalents of 1/2, 1/4, 1/5, 2/5, 4/5 and those fractions with a denominator of a multiple of 10 or 25. </w:t>
                            </w:r>
                          </w:p>
                          <w:p w:rsidR="00B21EA2" w:rsidRPr="00B21EA2" w:rsidRDefault="00B21EA2" w:rsidP="00B21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Convert between different units of metric measure (for example, kilometre and metre; centimetre and metre; centimetre and millimetre; gram and kilogram; litre and millilitre).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Measure and calculate the perimeter of composite rectilinear shapes in centimetres and metres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Calculate and compare the area of rectangles (including squares), and including using standard units, square centimetres (cm2) and square metres (m2) </w:t>
                            </w:r>
                          </w:p>
                          <w:p w:rsidR="00B21EA2" w:rsidRPr="00B21EA2" w:rsidRDefault="00B21EA2" w:rsidP="00B21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Geometry: Properties of Shapes</w:t>
                            </w:r>
                          </w:p>
                          <w:p w:rsidR="00B21EA2" w:rsidRPr="00B21EA2" w:rsidRDefault="00B21EA2" w:rsidP="00B21EA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sz w:val="20"/>
                                <w:szCs w:val="20"/>
                              </w:rPr>
                              <w:t>Draw given angles, and measure them in degrees (0).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Distinguish between regular and irregular polygons based on reasoning about equal sides and angles. </w:t>
                            </w:r>
                          </w:p>
                          <w:p w:rsidR="00B21EA2" w:rsidRPr="00B21EA2" w:rsidRDefault="00B21EA2" w:rsidP="00B21EA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Statistics </w:t>
                            </w:r>
                          </w:p>
                          <w:p w:rsidR="00B21EA2" w:rsidRPr="00B21EA2" w:rsidRDefault="00B21EA2" w:rsidP="00B21E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Complete, read and interpret information in tables, including timetables. </w:t>
                            </w:r>
                          </w:p>
                          <w:p w:rsidR="00B21EA2" w:rsidRPr="00B21EA2" w:rsidRDefault="00B21EA2" w:rsidP="00B21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.1pt;margin-top:.8pt;width:529.75pt;height:3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ThJQIAAEwEAAAOAAAAZHJzL2Uyb0RvYy54bWysVNuO2yAQfa/Uf0C8N3bcZJO14qy22aaq&#10;tL1Iu/0AjHGMCgwFEjv9+g44m0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B21EA2" w:rsidRPr="00B21EA2" w:rsidRDefault="00B21EA2" w:rsidP="00B21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Number &amp; place Value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Read, write, order and compare numbers to at least 1 000 000 and determine the value of each digit.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Interpret negative numbers in context, count forwards and backwards with positive and negative whole numbers, including through zero. </w:t>
                      </w:r>
                    </w:p>
                    <w:p w:rsidR="00B21EA2" w:rsidRPr="00B21EA2" w:rsidRDefault="00B21EA2" w:rsidP="00B21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Addition &amp; Subtraction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Add and subtract whole numbers with more than 4 digits.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add and subtract numbers mentally with increasingly large numbers </w:t>
                      </w:r>
                      <w:r w:rsidRPr="00B21EA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(example, 12 462 – 2300 = 10 162) </w:t>
                      </w:r>
                    </w:p>
                    <w:p w:rsidR="00B21EA2" w:rsidRPr="00B21EA2" w:rsidRDefault="00B21EA2" w:rsidP="00B21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Multiplication &amp; Division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Identify multiples and factors, including finding all factor pairs of a number, and common factors of two numbers.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problems involving multiplication and division including using their knowledge of factors and multiples, squares and cubes.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problems involving multiplication and division, including scaling by simple fractions and problems involving simple rates. </w:t>
                      </w:r>
                    </w:p>
                    <w:p w:rsidR="00B21EA2" w:rsidRPr="00B21EA2" w:rsidRDefault="00B21EA2" w:rsidP="00B21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Fractions (including decimals &amp; %)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Compare and order fractions whose denominators are all multiples of the same number.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Read and write decimal numbers as fractions </w:t>
                      </w:r>
                      <w:r w:rsidRPr="00B21EA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[for example, 0.71 = 71/100].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Read, write, order and compare numbers with up to three decimal places.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problems which require knowing percentage and decimal equivalents of 1/2, 1/4, 1/5, 2/5, 4/5 and those fractions with a denominator of a multiple of 10 or 25. </w:t>
                      </w:r>
                    </w:p>
                    <w:p w:rsidR="00B21EA2" w:rsidRPr="00B21EA2" w:rsidRDefault="00B21EA2" w:rsidP="00B21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Measurement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Convert between different units of metric measure (for example, kilometre and metre; centimetre and metre; centimetre and millimetre; gram and kilogram; litre and millilitre).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Measure and calculate the perimeter of composite rectilinear shapes in centimetres and metres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Calculate and compare the area of rectangles (including squares), and including using standard units, square centimetres (cm2) and square metres (m2) </w:t>
                      </w:r>
                    </w:p>
                    <w:p w:rsidR="00B21EA2" w:rsidRPr="00B21EA2" w:rsidRDefault="00B21EA2" w:rsidP="00B21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Geometry: Properties of Shapes</w:t>
                      </w:r>
                    </w:p>
                    <w:p w:rsidR="00B21EA2" w:rsidRPr="00B21EA2" w:rsidRDefault="00B21EA2" w:rsidP="00B21EA2">
                      <w:pPr>
                        <w:pStyle w:val="Default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21EA2">
                        <w:rPr>
                          <w:sz w:val="20"/>
                          <w:szCs w:val="20"/>
                        </w:rPr>
                        <w:t>Draw given angles, and measure them in degrees (0).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Distinguish between regular and irregular polygons based on reasoning about equal sides and angles. </w:t>
                      </w:r>
                    </w:p>
                    <w:p w:rsidR="00B21EA2" w:rsidRPr="00B21EA2" w:rsidRDefault="00B21EA2" w:rsidP="00B21EA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21E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Statistics </w:t>
                      </w:r>
                    </w:p>
                    <w:p w:rsidR="00B21EA2" w:rsidRPr="00B21EA2" w:rsidRDefault="00B21EA2" w:rsidP="00B21E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Complete, read and interpret information in tables, including timetables. </w:t>
                      </w:r>
                    </w:p>
                    <w:p w:rsidR="00B21EA2" w:rsidRPr="00B21EA2" w:rsidRDefault="00B21EA2" w:rsidP="00B21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11579" wp14:editId="37E17DB4">
                <wp:simplePos x="0" y="0"/>
                <wp:positionH relativeFrom="column">
                  <wp:posOffset>-313899</wp:posOffset>
                </wp:positionH>
                <wp:positionV relativeFrom="paragraph">
                  <wp:posOffset>-154428</wp:posOffset>
                </wp:positionV>
                <wp:extent cx="6523630" cy="1296537"/>
                <wp:effectExtent l="0" t="0" r="1079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29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B21EA2" w:rsidRPr="006D657D" w:rsidRDefault="00B21EA2" w:rsidP="006D657D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create sketch books to record their observations and use them to review and revisit ideas</w:t>
                            </w:r>
                          </w:p>
                          <w:p w:rsidR="00B21EA2" w:rsidRPr="006D657D" w:rsidRDefault="00B21EA2" w:rsidP="006D657D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B21EA2" w:rsidRPr="006D657D" w:rsidRDefault="00B21EA2" w:rsidP="006D657D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57D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6D657D">
                              <w:rPr>
                                <w:sz w:val="20"/>
                                <w:szCs w:val="20"/>
                              </w:rPr>
                              <w:t xml:space="preserve"> great artists, architects and designers in history.</w:t>
                            </w:r>
                          </w:p>
                          <w:p w:rsidR="00B21EA2" w:rsidRPr="00E060F4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pt;margin-top:-12.15pt;width:513.65pt;height:10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qSJw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B21EA2" w:rsidRPr="006D657D" w:rsidRDefault="00B21EA2" w:rsidP="006D657D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create sketch books to record their observations and use them to review and revisit ideas</w:t>
                      </w:r>
                    </w:p>
                    <w:p w:rsidR="00B21EA2" w:rsidRPr="006D657D" w:rsidRDefault="00B21EA2" w:rsidP="006D657D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B21EA2" w:rsidRPr="006D657D" w:rsidRDefault="00B21EA2" w:rsidP="006D657D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D657D"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6D657D">
                        <w:rPr>
                          <w:sz w:val="20"/>
                          <w:szCs w:val="20"/>
                        </w:rPr>
                        <w:t xml:space="preserve"> great artists, architects and designers in history.</w:t>
                      </w:r>
                    </w:p>
                    <w:p w:rsidR="00B21EA2" w:rsidRPr="00E060F4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0B6B15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F4FAD" wp14:editId="2E70944A">
                <wp:simplePos x="0" y="0"/>
                <wp:positionH relativeFrom="column">
                  <wp:posOffset>-313690</wp:posOffset>
                </wp:positionH>
                <wp:positionV relativeFrom="paragraph">
                  <wp:posOffset>5695950</wp:posOffset>
                </wp:positionV>
                <wp:extent cx="6523355" cy="1541780"/>
                <wp:effectExtent l="0" t="0" r="1079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improvise and compose music for a range of purposes using the inter-related dimensions of music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listen with attention to detail and recall sounds with increasing aural memory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and understand staff and other musical notations</w:t>
                            </w:r>
                          </w:p>
                          <w:p w:rsidR="00B21EA2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  <w:p w:rsidR="00B21EA2" w:rsidRPr="0078194A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 understanding of the history of music.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4.7pt;margin-top:448.5pt;width:513.65pt;height:12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improvise and compose music for a range of purposes using the inter-related dimensions of music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listen with attention to detail and recall sounds with increasing aural memory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and understand staff and other musical notations</w:t>
                      </w:r>
                    </w:p>
                    <w:p w:rsidR="00B21EA2" w:rsidRDefault="00B21EA2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  <w:p w:rsidR="00B21EA2" w:rsidRPr="0078194A" w:rsidRDefault="00B21EA2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 understanding of the history of music.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1BD79" wp14:editId="09AEC2C5">
                <wp:simplePos x="0" y="0"/>
                <wp:positionH relativeFrom="column">
                  <wp:posOffset>-308758</wp:posOffset>
                </wp:positionH>
                <wp:positionV relativeFrom="paragraph">
                  <wp:posOffset>3880881</wp:posOffset>
                </wp:positionV>
                <wp:extent cx="6523355" cy="1698171"/>
                <wp:effectExtent l="0" t="0" r="1079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698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  <w:r w:rsidR="000B6B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6B15" w:rsidRPr="000B6B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Religion and the Individual (approx. 13 hours teaching)</w:t>
                            </w:r>
                          </w:p>
                          <w:p w:rsidR="000B6B15" w:rsidRPr="000B6B15" w:rsidRDefault="000B6B15" w:rsidP="000B6B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B6B1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Knowing about and understanding religions and world views</w:t>
                            </w:r>
                          </w:p>
                          <w:p w:rsidR="000B6B15" w:rsidRPr="000B6B15" w:rsidRDefault="000B6B15" w:rsidP="000B6B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B6B15">
                              <w:rPr>
                                <w:rFonts w:ascii="Arial" w:hAnsi="Arial" w:cs="Arial"/>
                                <w:sz w:val="20"/>
                              </w:rPr>
                              <w:t>- Understand ideas and practices, linking different viewpoints</w:t>
                            </w:r>
                          </w:p>
                          <w:p w:rsidR="000B6B15" w:rsidRPr="000B6B15" w:rsidRDefault="000B6B15" w:rsidP="000B6B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B6B15">
                              <w:rPr>
                                <w:rFonts w:ascii="Arial" w:hAnsi="Arial" w:cs="Arial"/>
                                <w:sz w:val="20"/>
                              </w:rPr>
                              <w:t xml:space="preserve">- Explain the impact of and connections between ideas, practices, </w:t>
                            </w:r>
                            <w:proofErr w:type="gramStart"/>
                            <w:r w:rsidRPr="000B6B15">
                              <w:rPr>
                                <w:rFonts w:ascii="Arial" w:hAnsi="Arial" w:cs="Arial"/>
                                <w:sz w:val="20"/>
                              </w:rPr>
                              <w:t>viewpoints</w:t>
                            </w:r>
                            <w:proofErr w:type="gramEnd"/>
                          </w:p>
                          <w:p w:rsidR="000B6B15" w:rsidRPr="000B6B15" w:rsidRDefault="000B6B15" w:rsidP="000B6B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B6B1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Expressing and communicating ideas related to religions and world views</w:t>
                            </w:r>
                          </w:p>
                          <w:p w:rsidR="000B6B15" w:rsidRPr="000B6B15" w:rsidRDefault="000B6B15" w:rsidP="000B6B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B6B15">
                              <w:rPr>
                                <w:rFonts w:ascii="Arial" w:hAnsi="Arial" w:cs="Arial"/>
                                <w:sz w:val="20"/>
                              </w:rPr>
                              <w:t>- Express ideas thoughtfully in RE</w:t>
                            </w:r>
                          </w:p>
                          <w:p w:rsidR="000B6B15" w:rsidRPr="000B6B15" w:rsidRDefault="000B6B15" w:rsidP="000B6B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B6B15">
                              <w:rPr>
                                <w:rFonts w:ascii="Arial" w:hAnsi="Arial" w:cs="Arial"/>
                                <w:sz w:val="20"/>
                              </w:rPr>
                              <w:t>- Explain diverse ideas and viewpoints clearly in various forms</w:t>
                            </w:r>
                          </w:p>
                          <w:p w:rsidR="000B6B15" w:rsidRPr="000B6B15" w:rsidRDefault="000B6B15" w:rsidP="000B6B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B6B1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Gaining and deploying the skills for studying religions and world views</w:t>
                            </w:r>
                          </w:p>
                          <w:p w:rsidR="000B6B15" w:rsidRPr="000B6B15" w:rsidRDefault="000B6B15" w:rsidP="000B6B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B6B15">
                              <w:rPr>
                                <w:rFonts w:ascii="Arial" w:hAnsi="Arial" w:cs="Arial"/>
                                <w:sz w:val="20"/>
                              </w:rPr>
                              <w:t>- Apply ideas about religions and world views thoughtfully</w:t>
                            </w:r>
                          </w:p>
                          <w:p w:rsidR="000B6B15" w:rsidRPr="000B6B15" w:rsidRDefault="000B6B15" w:rsidP="000B6B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0B6B15">
                              <w:rPr>
                                <w:rFonts w:ascii="Arial" w:hAnsi="Arial" w:cs="Arial"/>
                                <w:sz w:val="20"/>
                              </w:rPr>
                              <w:t>- Investigate and explain why religions and world views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3pt;margin-top:305.6pt;width:513.65pt;height:13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  <w:r w:rsidR="000B6B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6B15" w:rsidRPr="000B6B15">
                        <w:rPr>
                          <w:rFonts w:ascii="Arial" w:hAnsi="Arial" w:cs="Arial"/>
                          <w:sz w:val="20"/>
                          <w:szCs w:val="20"/>
                        </w:rPr>
                        <w:t>Religion and the Individual (approx. 13 hours teaching)</w:t>
                      </w:r>
                    </w:p>
                    <w:p w:rsidR="000B6B15" w:rsidRPr="000B6B15" w:rsidRDefault="000B6B15" w:rsidP="000B6B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B6B15">
                        <w:rPr>
                          <w:rFonts w:ascii="Arial" w:hAnsi="Arial" w:cs="Arial"/>
                          <w:b/>
                          <w:sz w:val="20"/>
                        </w:rPr>
                        <w:t>Knowing about and understanding religions and world views</w:t>
                      </w:r>
                    </w:p>
                    <w:p w:rsidR="000B6B15" w:rsidRPr="000B6B15" w:rsidRDefault="000B6B15" w:rsidP="000B6B1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B6B15">
                        <w:rPr>
                          <w:rFonts w:ascii="Arial" w:hAnsi="Arial" w:cs="Arial"/>
                          <w:sz w:val="20"/>
                        </w:rPr>
                        <w:t>- Understand ideas and practices, linking different viewpoints</w:t>
                      </w:r>
                    </w:p>
                    <w:p w:rsidR="000B6B15" w:rsidRPr="000B6B15" w:rsidRDefault="000B6B15" w:rsidP="000B6B1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B6B15">
                        <w:rPr>
                          <w:rFonts w:ascii="Arial" w:hAnsi="Arial" w:cs="Arial"/>
                          <w:sz w:val="20"/>
                        </w:rPr>
                        <w:t xml:space="preserve">- Explain the impact of and connections between ideas, practices, </w:t>
                      </w:r>
                      <w:proofErr w:type="gramStart"/>
                      <w:r w:rsidRPr="000B6B15">
                        <w:rPr>
                          <w:rFonts w:ascii="Arial" w:hAnsi="Arial" w:cs="Arial"/>
                          <w:sz w:val="20"/>
                        </w:rPr>
                        <w:t>viewpoints</w:t>
                      </w:r>
                      <w:proofErr w:type="gramEnd"/>
                    </w:p>
                    <w:p w:rsidR="000B6B15" w:rsidRPr="000B6B15" w:rsidRDefault="000B6B15" w:rsidP="000B6B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B6B15">
                        <w:rPr>
                          <w:rFonts w:ascii="Arial" w:hAnsi="Arial" w:cs="Arial"/>
                          <w:b/>
                          <w:sz w:val="20"/>
                        </w:rPr>
                        <w:t>Expressing and communicating ideas related to religions and world views</w:t>
                      </w:r>
                    </w:p>
                    <w:p w:rsidR="000B6B15" w:rsidRPr="000B6B15" w:rsidRDefault="000B6B15" w:rsidP="000B6B1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B6B15">
                        <w:rPr>
                          <w:rFonts w:ascii="Arial" w:hAnsi="Arial" w:cs="Arial"/>
                          <w:sz w:val="20"/>
                        </w:rPr>
                        <w:t>- Express ideas thoughtfully in RE</w:t>
                      </w:r>
                    </w:p>
                    <w:p w:rsidR="000B6B15" w:rsidRPr="000B6B15" w:rsidRDefault="000B6B15" w:rsidP="000B6B1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B6B15">
                        <w:rPr>
                          <w:rFonts w:ascii="Arial" w:hAnsi="Arial" w:cs="Arial"/>
                          <w:sz w:val="20"/>
                        </w:rPr>
                        <w:t>- Explain diverse ideas and viewpoints clearly in various forms</w:t>
                      </w:r>
                    </w:p>
                    <w:p w:rsidR="000B6B15" w:rsidRPr="000B6B15" w:rsidRDefault="000B6B15" w:rsidP="000B6B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B6B15">
                        <w:rPr>
                          <w:rFonts w:ascii="Arial" w:hAnsi="Arial" w:cs="Arial"/>
                          <w:b/>
                          <w:sz w:val="20"/>
                        </w:rPr>
                        <w:t>Gaining and deploying the skills for studying religions and world views</w:t>
                      </w:r>
                    </w:p>
                    <w:p w:rsidR="000B6B15" w:rsidRPr="000B6B15" w:rsidRDefault="000B6B15" w:rsidP="000B6B1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B6B15">
                        <w:rPr>
                          <w:rFonts w:ascii="Arial" w:hAnsi="Arial" w:cs="Arial"/>
                          <w:sz w:val="20"/>
                        </w:rPr>
                        <w:t>- Apply ideas about religions and world views thoughtfully</w:t>
                      </w:r>
                    </w:p>
                    <w:p w:rsidR="000B6B15" w:rsidRPr="000B6B15" w:rsidRDefault="000B6B15" w:rsidP="000B6B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0B6B15">
                        <w:rPr>
                          <w:rFonts w:ascii="Arial" w:hAnsi="Arial" w:cs="Arial"/>
                          <w:sz w:val="20"/>
                        </w:rPr>
                        <w:t>- Investigate and explain why religions and world views matter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2C40E" wp14:editId="1DD80150">
                <wp:simplePos x="0" y="0"/>
                <wp:positionH relativeFrom="column">
                  <wp:posOffset>-313690</wp:posOffset>
                </wp:positionH>
                <wp:positionV relativeFrom="paragraph">
                  <wp:posOffset>2118360</wp:posOffset>
                </wp:positionV>
                <wp:extent cx="6523355" cy="1650365"/>
                <wp:effectExtent l="0" t="0" r="1079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running, jumping, throwing and catching in isolation and in combination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play competitive games, modified where appropriate [for example, badminton, basketball, cricket, football, hockey, netball, </w:t>
                            </w:r>
                            <w:proofErr w:type="spell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  <w:proofErr w:type="spell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tennis], and apply basic principles suitable for attacking and defending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 flexibility, strength, technique, control and balance [for example, through athletics and gymnastics]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perform dances using a range of movement patterns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take part in outdoor and adventurous activity challenges both individually and within a team</w:t>
                            </w:r>
                          </w:p>
                          <w:p w:rsidR="00B21EA2" w:rsidRPr="00851F8F" w:rsidRDefault="00B21EA2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</w:t>
                            </w:r>
                            <w:proofErr w:type="gram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their performances with previous ones and demonstrate improvement to achieve their personal best.</w:t>
                            </w:r>
                          </w:p>
                          <w:p w:rsidR="00B21EA2" w:rsidRPr="00E060F4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7pt;margin-top:166.8pt;width:513.65pt;height:1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running, jumping, throwing and catching in isolation and in combination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play competitive games, modified where appropriate [for example, badminton, basketball, cricket, football, hockey, netball, </w:t>
                      </w:r>
                      <w:proofErr w:type="spell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rounders</w:t>
                      </w:r>
                      <w:proofErr w:type="spell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tennis], and apply basic principles suitable for attacking and defending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 flexibility, strength, technique, control and balance [for example, through athletics and gymnastics]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perform dances using a range of movement patterns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take part in outdoor and adventurous activity challenges both individually and within a team</w:t>
                      </w:r>
                    </w:p>
                    <w:p w:rsidR="00B21EA2" w:rsidRPr="00851F8F" w:rsidRDefault="00B21EA2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</w:t>
                      </w:r>
                      <w:proofErr w:type="gram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their performances with previous ones and demonstrate improvement to achieve their personal best.</w:t>
                      </w:r>
                    </w:p>
                    <w:p w:rsidR="00B21EA2" w:rsidRPr="00E060F4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57D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724B2" wp14:editId="470770D8">
                <wp:simplePos x="0" y="0"/>
                <wp:positionH relativeFrom="column">
                  <wp:posOffset>-313690</wp:posOffset>
                </wp:positionH>
                <wp:positionV relativeFrom="paragraph">
                  <wp:posOffset>842258</wp:posOffset>
                </wp:positionV>
                <wp:extent cx="6523355" cy="1173707"/>
                <wp:effectExtent l="0" t="0" r="1079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  <w:p w:rsidR="00B21EA2" w:rsidRPr="00851F8F" w:rsidRDefault="00B21EA2" w:rsidP="00781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5.3</w:t>
                            </w:r>
                          </w:p>
                          <w:p w:rsidR="00B21EA2" w:rsidRPr="00851F8F" w:rsidRDefault="00B21EA2" w:rsidP="00781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Search Engines and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F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</w:t>
                            </w:r>
                          </w:p>
                          <w:p w:rsidR="00B21EA2" w:rsidRPr="00851F8F" w:rsidRDefault="00B21EA2" w:rsidP="00781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>POS Ref: use search technologies effectively, appreciate how results are selected and ranked, and be discerning in evaluating digital content</w:t>
                            </w:r>
                          </w:p>
                          <w:p w:rsidR="00B21EA2" w:rsidRPr="00E060F4" w:rsidRDefault="00B21EA2" w:rsidP="007819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51F8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POS Ref: use technology safely, respectfully and responsibly; </w:t>
                            </w:r>
                            <w:proofErr w:type="gramStart"/>
                            <w:r w:rsidRPr="00851F8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>know</w:t>
                            </w:r>
                            <w:proofErr w:type="gramEnd"/>
                            <w:r w:rsidRPr="00851F8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 a range of ways to report concerns and inappropriate 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4.7pt;margin-top:66.3pt;width:513.65pt;height:9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  <w:p w:rsidR="00B21EA2" w:rsidRPr="00851F8F" w:rsidRDefault="00B21EA2" w:rsidP="007819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</w:rPr>
                        <w:t>Unit 5.3</w:t>
                      </w:r>
                    </w:p>
                    <w:p w:rsidR="00B21EA2" w:rsidRPr="00851F8F" w:rsidRDefault="00B21EA2" w:rsidP="007819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</w:rPr>
                        <w:t>Search Engines and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51F8F">
                        <w:rPr>
                          <w:rFonts w:ascii="Arial" w:hAnsi="Arial" w:cs="Arial"/>
                          <w:sz w:val="20"/>
                          <w:szCs w:val="20"/>
                        </w:rPr>
                        <w:t>Web</w:t>
                      </w:r>
                    </w:p>
                    <w:p w:rsidR="00B21EA2" w:rsidRPr="00851F8F" w:rsidRDefault="00B21EA2" w:rsidP="007819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</w:pPr>
                      <w:r w:rsidRPr="00851F8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>POS Ref: use search technologies effectively, appreciate how results are selected and ranked, and be discerning in evaluating digital content</w:t>
                      </w:r>
                    </w:p>
                    <w:p w:rsidR="00B21EA2" w:rsidRPr="00E060F4" w:rsidRDefault="00B21EA2" w:rsidP="0078194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51F8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 xml:space="preserve">POS Ref: use technology safely, respectfully and responsibly; </w:t>
                      </w:r>
                      <w:proofErr w:type="gramStart"/>
                      <w:r w:rsidRPr="00851F8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>know</w:t>
                      </w:r>
                      <w:proofErr w:type="gramEnd"/>
                      <w:r w:rsidRPr="00851F8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 xml:space="preserve"> a range of ways to report concerns and inappropriate behaviour.</w:t>
                      </w:r>
                    </w:p>
                  </w:txbxContent>
                </v:textbox>
              </v:shape>
            </w:pict>
          </mc:Fallback>
        </mc:AlternateContent>
      </w:r>
      <w:r w:rsidR="006D657D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0E072" wp14:editId="022F34F5">
                <wp:simplePos x="0" y="0"/>
                <wp:positionH relativeFrom="column">
                  <wp:posOffset>-313690</wp:posOffset>
                </wp:positionH>
                <wp:positionV relativeFrom="paragraph">
                  <wp:posOffset>7325995</wp:posOffset>
                </wp:positionV>
                <wp:extent cx="6523355" cy="112395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2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F71630" w:rsidRPr="00D105DD" w:rsidRDefault="00F71630" w:rsidP="00F71630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05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Design, Make and Evaluate. Link this to your project work. Within the year this needs to include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link to cooking and nutrition (see NC document for further detail).</w:t>
                            </w:r>
                          </w:p>
                          <w:p w:rsidR="00B21EA2" w:rsidRPr="00E060F4" w:rsidRDefault="00B21EA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-24.7pt;margin-top:576.85pt;width:513.65pt;height:8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zjKAIAAE0EAAAOAAAAZHJzL2Uyb0RvYy54bWysVNuO0zAQfUfiHyy/0zRps7R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">
                <v:textbox>
                  <w:txbxContent>
                    <w:p w:rsidR="00B21EA2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F71630" w:rsidRPr="00D105DD" w:rsidRDefault="00F71630" w:rsidP="00F71630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05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Design, Make and Evaluate. Link this to your project work. Within the year this needs to include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link to cooking and nutrition (see NC document for further detail).</w:t>
                      </w:r>
                    </w:p>
                    <w:p w:rsidR="00B21EA2" w:rsidRPr="00E060F4" w:rsidRDefault="00B21EA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A2" w:rsidRDefault="00B21EA2" w:rsidP="00090795">
      <w:pPr>
        <w:spacing w:after="0" w:line="240" w:lineRule="auto"/>
      </w:pPr>
      <w:r>
        <w:separator/>
      </w:r>
    </w:p>
  </w:endnote>
  <w:endnote w:type="continuationSeparator" w:id="0">
    <w:p w:rsidR="00B21EA2" w:rsidRDefault="00B21EA2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A2" w:rsidRDefault="00B21EA2" w:rsidP="00090795">
      <w:pPr>
        <w:spacing w:after="0" w:line="240" w:lineRule="auto"/>
      </w:pPr>
      <w:r>
        <w:separator/>
      </w:r>
    </w:p>
  </w:footnote>
  <w:footnote w:type="continuationSeparator" w:id="0">
    <w:p w:rsidR="00B21EA2" w:rsidRDefault="00B21EA2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A2" w:rsidRDefault="00B21EA2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EA2" w:rsidRPr="00090795" w:rsidRDefault="00B21EA2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090795">
      <w:rPr>
        <w:rFonts w:ascii="Arial" w:hAnsi="Arial" w:cs="Arial"/>
        <w:b/>
        <w:sz w:val="32"/>
        <w:szCs w:val="32"/>
        <w:u w:val="single"/>
      </w:rPr>
      <w:t xml:space="preserve">Year </w:t>
    </w:r>
    <w:r>
      <w:rPr>
        <w:rFonts w:ascii="Arial" w:hAnsi="Arial" w:cs="Arial"/>
        <w:b/>
        <w:sz w:val="32"/>
        <w:szCs w:val="32"/>
        <w:u w:val="single"/>
      </w:rPr>
      <w:t>5 - Autumn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66"/>
    <w:multiLevelType w:val="hybridMultilevel"/>
    <w:tmpl w:val="222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F63"/>
    <w:multiLevelType w:val="hybridMultilevel"/>
    <w:tmpl w:val="569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B4113"/>
    <w:multiLevelType w:val="hybridMultilevel"/>
    <w:tmpl w:val="92C65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E4516"/>
    <w:multiLevelType w:val="hybridMultilevel"/>
    <w:tmpl w:val="DC5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9AE"/>
    <w:multiLevelType w:val="hybridMultilevel"/>
    <w:tmpl w:val="C80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113D6A"/>
    <w:multiLevelType w:val="hybridMultilevel"/>
    <w:tmpl w:val="73D884B8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31222C86"/>
    <w:multiLevelType w:val="hybridMultilevel"/>
    <w:tmpl w:val="774A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01185"/>
    <w:multiLevelType w:val="hybridMultilevel"/>
    <w:tmpl w:val="C25E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548CA"/>
    <w:multiLevelType w:val="hybridMultilevel"/>
    <w:tmpl w:val="87CC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F4A64"/>
    <w:multiLevelType w:val="hybridMultilevel"/>
    <w:tmpl w:val="340C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2B4A"/>
    <w:multiLevelType w:val="hybridMultilevel"/>
    <w:tmpl w:val="BC42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1B0F3C"/>
    <w:multiLevelType w:val="hybridMultilevel"/>
    <w:tmpl w:val="56AE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261E4"/>
    <w:multiLevelType w:val="hybridMultilevel"/>
    <w:tmpl w:val="72C69AB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6F804540"/>
    <w:multiLevelType w:val="hybridMultilevel"/>
    <w:tmpl w:val="D79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91E2B"/>
    <w:multiLevelType w:val="hybridMultilevel"/>
    <w:tmpl w:val="FCA6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0671A1"/>
    <w:multiLevelType w:val="hybridMultilevel"/>
    <w:tmpl w:val="C9A2D4A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4"/>
  </w:num>
  <w:num w:numId="6">
    <w:abstractNumId w:val="13"/>
  </w:num>
  <w:num w:numId="7">
    <w:abstractNumId w:val="16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8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0B6B15"/>
    <w:rsid w:val="001B5A40"/>
    <w:rsid w:val="002F55FC"/>
    <w:rsid w:val="003524FA"/>
    <w:rsid w:val="00593C25"/>
    <w:rsid w:val="006D657D"/>
    <w:rsid w:val="0078194A"/>
    <w:rsid w:val="00874FF4"/>
    <w:rsid w:val="008F594B"/>
    <w:rsid w:val="00AB3568"/>
    <w:rsid w:val="00AB7B4B"/>
    <w:rsid w:val="00AF5A59"/>
    <w:rsid w:val="00B21EA2"/>
    <w:rsid w:val="00D0421A"/>
    <w:rsid w:val="00E060F4"/>
    <w:rsid w:val="00EB2159"/>
    <w:rsid w:val="00F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qFormat/>
    <w:rsid w:val="00874FF4"/>
    <w:pPr>
      <w:ind w:left="720"/>
      <w:contextualSpacing/>
    </w:pPr>
  </w:style>
  <w:style w:type="paragraph" w:customStyle="1" w:styleId="Default">
    <w:name w:val="Default"/>
    <w:rsid w:val="0087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6D657D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qFormat/>
    <w:rsid w:val="00874FF4"/>
    <w:pPr>
      <w:ind w:left="720"/>
      <w:contextualSpacing/>
    </w:pPr>
  </w:style>
  <w:style w:type="paragraph" w:customStyle="1" w:styleId="Default">
    <w:name w:val="Default"/>
    <w:rsid w:val="0087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6D657D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8</cp:revision>
  <dcterms:created xsi:type="dcterms:W3CDTF">2014-07-10T11:54:00Z</dcterms:created>
  <dcterms:modified xsi:type="dcterms:W3CDTF">2014-07-18T13:22:00Z</dcterms:modified>
</cp:coreProperties>
</file>